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5817" w:rsidRPr="009F58A5" w:rsidRDefault="00E65817" w:rsidP="00E65817">
      <w:pPr>
        <w:rPr>
          <w:b/>
          <w:sz w:val="20"/>
        </w:rPr>
      </w:pPr>
      <w:r w:rsidRPr="009F58A5">
        <w:rPr>
          <w:b/>
          <w:sz w:val="20"/>
        </w:rPr>
        <w:t>PRESSE</w:t>
      </w:r>
      <w:r>
        <w:rPr>
          <w:b/>
          <w:sz w:val="20"/>
        </w:rPr>
        <w:t>MITTEILUNG</w:t>
      </w:r>
      <w:bookmarkStart w:id="0" w:name="_GoBack"/>
      <w:bookmarkEnd w:id="0"/>
    </w:p>
    <w:p w:rsidR="00E65817" w:rsidRPr="008334E5" w:rsidRDefault="00E65817" w:rsidP="00E65817">
      <w:pPr>
        <w:rPr>
          <w:b/>
        </w:rPr>
      </w:pPr>
      <w:r w:rsidRPr="008334E5">
        <w:rPr>
          <w:b/>
          <w:sz w:val="28"/>
        </w:rPr>
        <w:t>Freizeit erleben in Pandemiezeiten</w:t>
      </w:r>
    </w:p>
    <w:p w:rsidR="00E65817" w:rsidRDefault="00E65817" w:rsidP="00E65817">
      <w:pPr>
        <w:rPr>
          <w:i/>
        </w:rPr>
      </w:pPr>
      <w:r w:rsidRPr="00D82C37">
        <w:rPr>
          <w:i/>
        </w:rPr>
        <w:t>Internetportal regiofreizeit.de wurden komplett überarbeitet und zeigt Ausflugstipps für den Kreis Recklinghausen</w:t>
      </w:r>
    </w:p>
    <w:p w:rsidR="00E65817" w:rsidRDefault="00E65817" w:rsidP="00E65817">
      <w:r>
        <w:t xml:space="preserve">Jetzt im Frühling </w:t>
      </w:r>
      <w:r w:rsidRPr="006E4A02">
        <w:t xml:space="preserve">lockt das </w:t>
      </w:r>
      <w:r>
        <w:t xml:space="preserve">wärmere </w:t>
      </w:r>
      <w:r w:rsidRPr="006E4A02">
        <w:t xml:space="preserve">Wetter </w:t>
      </w:r>
      <w:r>
        <w:t xml:space="preserve">viele </w:t>
      </w:r>
      <w:r w:rsidRPr="006E4A02">
        <w:t>nach draußen</w:t>
      </w:r>
      <w:r>
        <w:t xml:space="preserve">. Zwar müssen zurzeit </w:t>
      </w:r>
      <w:proofErr w:type="spellStart"/>
      <w:r>
        <w:t>coronabedingt</w:t>
      </w:r>
      <w:proofErr w:type="spellEnd"/>
      <w:r>
        <w:t xml:space="preserve"> viele Freizeiteinrichtungen und die Gastronomie weiterhin geschlossen bleiben. Eine Wanderung oder Radtour an der frischen Luft bringen aber nicht nur den Kreislauf in Schwung, sondern helfen auch gegen die Langeweile daheim. </w:t>
      </w:r>
    </w:p>
    <w:p w:rsidR="00E65817" w:rsidRDefault="00E65817" w:rsidP="00E65817">
      <w:r>
        <w:t xml:space="preserve">Das Freizeitportal </w:t>
      </w:r>
      <w:hyperlink r:id="rId6" w:history="1">
        <w:r w:rsidRPr="00D82C37">
          <w:rPr>
            <w:rStyle w:val="Hyperlink"/>
          </w:rPr>
          <w:t>regiofreizeit.de</w:t>
        </w:r>
      </w:hyperlink>
      <w:r>
        <w:t xml:space="preserve"> gibt viele Ideen</w:t>
      </w:r>
      <w:r w:rsidRPr="008334E5">
        <w:t xml:space="preserve"> </w:t>
      </w:r>
      <w:r>
        <w:t xml:space="preserve">für Sportbegeisterte und Naturliebhaber, wie man im Kreis Recklinghausen auch während Corona seine Freizeit verbringen kann. Jetzt wurde das Portal komplett überarbeitet und </w:t>
      </w:r>
      <w:r w:rsidRPr="006E4A02">
        <w:t>stellt mehr als 1.000 Ausflugs</w:t>
      </w:r>
      <w:r>
        <w:t xml:space="preserve">ziele und 60 Tourentipps im </w:t>
      </w:r>
      <w:proofErr w:type="spellStart"/>
      <w:r>
        <w:t>Vest</w:t>
      </w:r>
      <w:proofErr w:type="spellEnd"/>
      <w:r>
        <w:t xml:space="preserve"> vor. Ob eine Radtour auf der Römer-Lippe-Route, eine Wanderung auf dem kürzlich eröffneten Hohe Mark Steig oder ein erholsamer Spaziergang am </w:t>
      </w:r>
      <w:proofErr w:type="spellStart"/>
      <w:r>
        <w:t>Halterner</w:t>
      </w:r>
      <w:proofErr w:type="spellEnd"/>
      <w:r>
        <w:t xml:space="preserve"> Stausee – im Kreis Recklinghausen gibt es viele Möglichkeiten, seine Freizeit draußen und mit Abstand zu verbringen. </w:t>
      </w:r>
    </w:p>
    <w:p w:rsidR="00E65817" w:rsidRDefault="00E65817" w:rsidP="00E65817">
      <w:r w:rsidRPr="006E4A02">
        <w:t xml:space="preserve">Über die mobile Kartenansicht von </w:t>
      </w:r>
      <w:hyperlink r:id="rId7" w:history="1">
        <w:r w:rsidRPr="00D82C37">
          <w:rPr>
            <w:rStyle w:val="Hyperlink"/>
          </w:rPr>
          <w:t>regiofreizeit.de</w:t>
        </w:r>
      </w:hyperlink>
      <w:r w:rsidRPr="006E4A02">
        <w:t>, die auf jedem Smartphone oder Tablet abgerufen werden kann, lässt sich die Freizeitregion nördliches Ruhrgebiet interaktiv erleben.</w:t>
      </w:r>
      <w:r>
        <w:t xml:space="preserve"> Neben den klassischen Themen wie Wandern, Rad fahren oder Reiten gibt es neuerdings Infos zu Mountainbiking, </w:t>
      </w:r>
      <w:proofErr w:type="spellStart"/>
      <w:r>
        <w:t>Gravel</w:t>
      </w:r>
      <w:proofErr w:type="spellEnd"/>
      <w:r>
        <w:t xml:space="preserve"> Biking und Stand Up </w:t>
      </w:r>
      <w:proofErr w:type="spellStart"/>
      <w:r>
        <w:t>Paddling</w:t>
      </w:r>
      <w:proofErr w:type="spellEnd"/>
      <w:r>
        <w:t xml:space="preserve">, dazu zahlreiche Freizeittipps für Familien mit Kindern und Schlechtwettertipps. Und jetzt zur Spargelzeit gibt </w:t>
      </w:r>
      <w:hyperlink r:id="rId8" w:history="1">
        <w:r w:rsidRPr="00D82C37">
          <w:rPr>
            <w:rStyle w:val="Hyperlink"/>
          </w:rPr>
          <w:t>regiofreizeit.de</w:t>
        </w:r>
      </w:hyperlink>
      <w:r>
        <w:t xml:space="preserve"> eine Übersicht über viele Hofläden in der Region. In kurzen Steckbriefen mit Bildern und Karten werden die Ausflugsziele ausführlich vorgestellt. Tourentipps sind demnächst auch als GPX-Tracks abrufbar.</w:t>
      </w:r>
    </w:p>
    <w:p w:rsidR="00E65817" w:rsidRDefault="00E65817" w:rsidP="00E65817">
      <w:r w:rsidRPr="006E4A02">
        <w:t>Bereits seit 2004 betreibt der Kreis Recklinghausen das Freizeitportal regiofreizeit.de in Kooperation mit d</w:t>
      </w:r>
      <w:r>
        <w:t>en zehn kreisangehörigen Städten und d</w:t>
      </w:r>
      <w:r w:rsidRPr="006E4A02">
        <w:t>er Stadt Bottrop.</w:t>
      </w:r>
    </w:p>
    <w:p w:rsidR="00E65817" w:rsidRDefault="00E65817" w:rsidP="00E65817"/>
    <w:p w:rsidR="00E65817" w:rsidRDefault="00E65817" w:rsidP="00E65817">
      <w:pPr>
        <w:rPr>
          <w:b/>
        </w:rPr>
      </w:pPr>
    </w:p>
    <w:p w:rsidR="00E65817" w:rsidRPr="00772598" w:rsidRDefault="00E65817" w:rsidP="00E65817">
      <w:pPr>
        <w:rPr>
          <w:b/>
        </w:rPr>
      </w:pPr>
      <w:r w:rsidRPr="00772598">
        <w:rPr>
          <w:b/>
        </w:rPr>
        <w:t>Weitere Informationen:</w:t>
      </w:r>
    </w:p>
    <w:p w:rsidR="00E65817" w:rsidRDefault="00E65817" w:rsidP="00E65817">
      <w:pPr>
        <w:pStyle w:val="footer-logo-address"/>
        <w:rPr>
          <w:rFonts w:asciiTheme="minorHAnsi" w:hAnsiTheme="minorHAnsi" w:cstheme="minorHAnsi"/>
          <w:sz w:val="22"/>
        </w:rPr>
      </w:pPr>
      <w:r w:rsidRPr="009F58A5">
        <w:rPr>
          <w:rFonts w:asciiTheme="minorHAnsi" w:hAnsiTheme="minorHAnsi" w:cstheme="minorHAnsi"/>
          <w:sz w:val="22"/>
        </w:rPr>
        <w:t>Kreisverwaltung Recklinghausen</w:t>
      </w:r>
      <w:r w:rsidRPr="009F58A5">
        <w:rPr>
          <w:rFonts w:asciiTheme="minorHAnsi" w:hAnsiTheme="minorHAnsi" w:cstheme="minorHAnsi"/>
          <w:sz w:val="22"/>
        </w:rPr>
        <w:br/>
        <w:t>Kurt-Schumacher-Allee 1</w:t>
      </w:r>
      <w:r w:rsidRPr="009F58A5">
        <w:rPr>
          <w:rFonts w:asciiTheme="minorHAnsi" w:hAnsiTheme="minorHAnsi" w:cstheme="minorHAnsi"/>
          <w:sz w:val="22"/>
        </w:rPr>
        <w:br/>
        <w:t>45657 Recklinghausen</w:t>
      </w:r>
      <w:r w:rsidRPr="009F58A5">
        <w:rPr>
          <w:rFonts w:asciiTheme="minorHAnsi" w:hAnsiTheme="minorHAnsi" w:cstheme="minorHAnsi"/>
          <w:sz w:val="22"/>
        </w:rPr>
        <w:br/>
        <w:t>Tel: </w:t>
      </w:r>
      <w:hyperlink r:id="rId9" w:history="1">
        <w:r w:rsidRPr="009F58A5">
          <w:rPr>
            <w:rStyle w:val="Hyperlink"/>
            <w:rFonts w:asciiTheme="minorHAnsi" w:hAnsiTheme="minorHAnsi" w:cstheme="minorHAnsi"/>
            <w:color w:val="auto"/>
            <w:sz w:val="22"/>
            <w:u w:val="none"/>
          </w:rPr>
          <w:t>02361 / 53-4032</w:t>
        </w:r>
      </w:hyperlink>
      <w:r w:rsidRPr="009F58A5">
        <w:rPr>
          <w:rFonts w:asciiTheme="minorHAnsi" w:hAnsiTheme="minorHAnsi" w:cstheme="minorHAnsi"/>
          <w:sz w:val="22"/>
        </w:rPr>
        <w:br/>
        <w:t>Email: </w:t>
      </w:r>
      <w:hyperlink r:id="rId10" w:history="1">
        <w:r w:rsidRPr="009F58A5">
          <w:rPr>
            <w:rStyle w:val="Hyperlink"/>
            <w:rFonts w:asciiTheme="minorHAnsi" w:hAnsiTheme="minorHAnsi" w:cstheme="minorHAnsi"/>
            <w:color w:val="auto"/>
            <w:sz w:val="22"/>
            <w:u w:val="none"/>
          </w:rPr>
          <w:t>regiofreizeit@kreis-re.de</w:t>
        </w:r>
      </w:hyperlink>
    </w:p>
    <w:p w:rsidR="00E65817" w:rsidRDefault="00E65817" w:rsidP="00E65817">
      <w:pPr>
        <w:rPr>
          <w:b/>
        </w:rPr>
      </w:pPr>
      <w:r w:rsidRPr="00772598">
        <w:rPr>
          <w:b/>
        </w:rPr>
        <w:t xml:space="preserve">Medienservice (Bilddatenbank, Meldungen, etc.): </w:t>
      </w:r>
    </w:p>
    <w:p w:rsidR="00E65817" w:rsidRDefault="00E65817" w:rsidP="00E65817">
      <w:hyperlink r:id="rId11" w:history="1">
        <w:r w:rsidRPr="00AD37CA">
          <w:rPr>
            <w:rStyle w:val="Hyperlink"/>
          </w:rPr>
          <w:t>https://www.regiofreizeit.de/freizeitregion/service/presse</w:t>
        </w:r>
      </w:hyperlink>
    </w:p>
    <w:p w:rsidR="00E65817" w:rsidRPr="00772598" w:rsidRDefault="00E65817" w:rsidP="00E65817">
      <w:pPr>
        <w:rPr>
          <w:b/>
        </w:rPr>
      </w:pPr>
      <w:r w:rsidRPr="00772598">
        <w:rPr>
          <w:b/>
        </w:rPr>
        <w:t>Datum / Zeichen</w:t>
      </w:r>
      <w:r>
        <w:rPr>
          <w:b/>
        </w:rPr>
        <w:t>:</w:t>
      </w:r>
    </w:p>
    <w:p w:rsidR="00E65817" w:rsidRDefault="00E65817" w:rsidP="00E65817">
      <w:r>
        <w:t>15.04.2021 / 1.852</w:t>
      </w:r>
    </w:p>
    <w:p w:rsidR="00E65817" w:rsidRPr="00772598" w:rsidRDefault="00E65817" w:rsidP="00E65817">
      <w:pPr>
        <w:rPr>
          <w:b/>
        </w:rPr>
      </w:pPr>
      <w:r w:rsidRPr="00772598">
        <w:rPr>
          <w:b/>
        </w:rPr>
        <w:t>Copyright:</w:t>
      </w:r>
    </w:p>
    <w:p w:rsidR="00E65817" w:rsidRDefault="00E65817" w:rsidP="00E65817">
      <w:r>
        <w:t>© Kreis Recklinghausen</w:t>
      </w:r>
    </w:p>
    <w:p w:rsidR="001D3A5A" w:rsidRPr="00E65817" w:rsidRDefault="001D3A5A" w:rsidP="00E65817"/>
    <w:sectPr w:rsidR="001D3A5A" w:rsidRPr="00E65817">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8A5" w:rsidRDefault="009F58A5" w:rsidP="009F58A5">
      <w:pPr>
        <w:spacing w:after="0" w:line="240" w:lineRule="auto"/>
      </w:pPr>
      <w:r>
        <w:separator/>
      </w:r>
    </w:p>
  </w:endnote>
  <w:endnote w:type="continuationSeparator" w:id="0">
    <w:p w:rsidR="009F58A5" w:rsidRDefault="009F58A5" w:rsidP="009F5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8A5" w:rsidRDefault="009F58A5" w:rsidP="009F58A5">
      <w:pPr>
        <w:spacing w:after="0" w:line="240" w:lineRule="auto"/>
      </w:pPr>
      <w:r>
        <w:separator/>
      </w:r>
    </w:p>
  </w:footnote>
  <w:footnote w:type="continuationSeparator" w:id="0">
    <w:p w:rsidR="009F58A5" w:rsidRDefault="009F58A5" w:rsidP="009F5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8A5" w:rsidRDefault="009F58A5">
    <w:pPr>
      <w:pStyle w:val="Kopfzeile"/>
    </w:pPr>
    <w:r>
      <w:rPr>
        <w:rFonts w:cstheme="minorHAnsi"/>
        <w:noProof/>
        <w:color w:val="585858"/>
      </w:rPr>
      <w:drawing>
        <wp:anchor distT="0" distB="0" distL="114300" distR="114300" simplePos="0" relativeHeight="251660288" behindDoc="0" locked="0" layoutInCell="1" allowOverlap="1" wp14:anchorId="0910A3D9">
          <wp:simplePos x="0" y="0"/>
          <wp:positionH relativeFrom="margin">
            <wp:posOffset>-635</wp:posOffset>
          </wp:positionH>
          <wp:positionV relativeFrom="paragraph">
            <wp:posOffset>7620</wp:posOffset>
          </wp:positionV>
          <wp:extent cx="1478280" cy="222885"/>
          <wp:effectExtent l="0" t="0" r="7620" b="571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2228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58A5">
      <w:rPr>
        <w:noProof/>
        <w:sz w:val="20"/>
      </w:rPr>
      <w:drawing>
        <wp:anchor distT="0" distB="0" distL="114300" distR="114300" simplePos="0" relativeHeight="251659264" behindDoc="0" locked="0" layoutInCell="1" allowOverlap="1" wp14:anchorId="0A055EA9" wp14:editId="0B0D2ED2">
          <wp:simplePos x="0" y="0"/>
          <wp:positionH relativeFrom="margin">
            <wp:align>right</wp:align>
          </wp:positionH>
          <wp:positionV relativeFrom="paragraph">
            <wp:posOffset>-160655</wp:posOffset>
          </wp:positionV>
          <wp:extent cx="914400" cy="527921"/>
          <wp:effectExtent l="0" t="0" r="0" b="5715"/>
          <wp:wrapNone/>
          <wp:docPr id="1" name="Grafik 1" descr="Logo des Kreis Recklingha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Kreis Recklinghaus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527921"/>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9F58A5" w:rsidRDefault="009F58A5">
    <w:pPr>
      <w:pStyle w:val="Kopfzeile"/>
    </w:pPr>
  </w:p>
  <w:p w:rsidR="009F58A5" w:rsidRDefault="009F58A5">
    <w:pPr>
      <w:pStyle w:val="Kopfzeile"/>
    </w:pPr>
  </w:p>
  <w:p w:rsidR="00772598" w:rsidRDefault="0077259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F24"/>
    <w:rsid w:val="001D3A5A"/>
    <w:rsid w:val="002C59C9"/>
    <w:rsid w:val="00307E52"/>
    <w:rsid w:val="004A3323"/>
    <w:rsid w:val="006A1DA3"/>
    <w:rsid w:val="006A61E1"/>
    <w:rsid w:val="00772598"/>
    <w:rsid w:val="009F58A5"/>
    <w:rsid w:val="00AB2F24"/>
    <w:rsid w:val="00D53118"/>
    <w:rsid w:val="00DD79FE"/>
    <w:rsid w:val="00E658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38E745"/>
  <w15:chartTrackingRefBased/>
  <w15:docId w15:val="{71CF57AB-F8F7-4525-AC25-DC50CAED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581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AB2F2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footer-logo-address">
    <w:name w:val="footer-logo-address"/>
    <w:basedOn w:val="Standard"/>
    <w:rsid w:val="009F58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9F58A5"/>
    <w:rPr>
      <w:color w:val="0000FF"/>
      <w:u w:val="single"/>
    </w:rPr>
  </w:style>
  <w:style w:type="paragraph" w:styleId="Kopfzeile">
    <w:name w:val="header"/>
    <w:basedOn w:val="Standard"/>
    <w:link w:val="KopfzeileZchn"/>
    <w:uiPriority w:val="99"/>
    <w:unhideWhenUsed/>
    <w:rsid w:val="009F58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F58A5"/>
  </w:style>
  <w:style w:type="paragraph" w:styleId="Fuzeile">
    <w:name w:val="footer"/>
    <w:basedOn w:val="Standard"/>
    <w:link w:val="FuzeileZchn"/>
    <w:uiPriority w:val="99"/>
    <w:unhideWhenUsed/>
    <w:rsid w:val="009F58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F58A5"/>
  </w:style>
  <w:style w:type="character" w:styleId="NichtaufgelsteErwhnung">
    <w:name w:val="Unresolved Mention"/>
    <w:basedOn w:val="Absatz-Standardschriftart"/>
    <w:uiPriority w:val="99"/>
    <w:semiHidden/>
    <w:unhideWhenUsed/>
    <w:rsid w:val="009F5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705685">
      <w:bodyDiv w:val="1"/>
      <w:marLeft w:val="0"/>
      <w:marRight w:val="0"/>
      <w:marTop w:val="0"/>
      <w:marBottom w:val="0"/>
      <w:divBdr>
        <w:top w:val="none" w:sz="0" w:space="0" w:color="auto"/>
        <w:left w:val="none" w:sz="0" w:space="0" w:color="auto"/>
        <w:bottom w:val="none" w:sz="0" w:space="0" w:color="auto"/>
        <w:right w:val="none" w:sz="0" w:space="0" w:color="auto"/>
      </w:divBdr>
      <w:divsChild>
        <w:div w:id="1300922283">
          <w:marLeft w:val="0"/>
          <w:marRight w:val="0"/>
          <w:marTop w:val="0"/>
          <w:marBottom w:val="0"/>
          <w:divBdr>
            <w:top w:val="none" w:sz="0" w:space="0" w:color="auto"/>
            <w:left w:val="none" w:sz="0" w:space="0" w:color="auto"/>
            <w:bottom w:val="none" w:sz="0" w:space="0" w:color="auto"/>
            <w:right w:val="none" w:sz="0" w:space="0" w:color="auto"/>
          </w:divBdr>
          <w:divsChild>
            <w:div w:id="55252618">
              <w:marLeft w:val="0"/>
              <w:marRight w:val="0"/>
              <w:marTop w:val="0"/>
              <w:marBottom w:val="0"/>
              <w:divBdr>
                <w:top w:val="none" w:sz="0" w:space="0" w:color="auto"/>
                <w:left w:val="none" w:sz="0" w:space="0" w:color="auto"/>
                <w:bottom w:val="none" w:sz="0" w:space="0" w:color="auto"/>
                <w:right w:val="none" w:sz="0" w:space="0" w:color="auto"/>
              </w:divBdr>
            </w:div>
          </w:divsChild>
        </w:div>
        <w:div w:id="274362967">
          <w:marLeft w:val="0"/>
          <w:marRight w:val="0"/>
          <w:marTop w:val="0"/>
          <w:marBottom w:val="0"/>
          <w:divBdr>
            <w:top w:val="none" w:sz="0" w:space="0" w:color="auto"/>
            <w:left w:val="none" w:sz="0" w:space="0" w:color="auto"/>
            <w:bottom w:val="none" w:sz="0" w:space="0" w:color="auto"/>
            <w:right w:val="none" w:sz="0" w:space="0" w:color="auto"/>
          </w:divBdr>
          <w:divsChild>
            <w:div w:id="298658319">
              <w:marLeft w:val="0"/>
              <w:marRight w:val="0"/>
              <w:marTop w:val="0"/>
              <w:marBottom w:val="0"/>
              <w:divBdr>
                <w:top w:val="none" w:sz="0" w:space="0" w:color="auto"/>
                <w:left w:val="none" w:sz="0" w:space="0" w:color="auto"/>
                <w:bottom w:val="none" w:sz="0" w:space="0" w:color="auto"/>
                <w:right w:val="none" w:sz="0" w:space="0" w:color="auto"/>
              </w:divBdr>
              <w:divsChild>
                <w:div w:id="18965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7984">
      <w:bodyDiv w:val="1"/>
      <w:marLeft w:val="0"/>
      <w:marRight w:val="0"/>
      <w:marTop w:val="0"/>
      <w:marBottom w:val="0"/>
      <w:divBdr>
        <w:top w:val="none" w:sz="0" w:space="0" w:color="auto"/>
        <w:left w:val="none" w:sz="0" w:space="0" w:color="auto"/>
        <w:bottom w:val="none" w:sz="0" w:space="0" w:color="auto"/>
        <w:right w:val="none" w:sz="0" w:space="0" w:color="auto"/>
      </w:divBdr>
    </w:div>
    <w:div w:id="12939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regiofreizeit.d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regiofreizeit.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regiofreizeit.de" TargetMode="External"/><Relationship Id="rId11" Type="http://schemas.openxmlformats.org/officeDocument/2006/relationships/hyperlink" Target="https://www.regiofreizeit.de/freizeitregion/service/presse" TargetMode="External"/><Relationship Id="rId5" Type="http://schemas.openxmlformats.org/officeDocument/2006/relationships/endnotes" Target="endnotes.xml"/><Relationship Id="rId10" Type="http://schemas.openxmlformats.org/officeDocument/2006/relationships/hyperlink" Target="mailto:regiofreizeit@kreis-re.de" TargetMode="External"/><Relationship Id="rId4" Type="http://schemas.openxmlformats.org/officeDocument/2006/relationships/footnotes" Target="footnotes.xml"/><Relationship Id="rId9" Type="http://schemas.openxmlformats.org/officeDocument/2006/relationships/hyperlink" Target="tel:+49236153403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2131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Kreisverwaltung Recklinghausen</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Eckl, M.</dc:creator>
  <cp:keywords/>
  <dc:description/>
  <cp:lastModifiedBy>Eckl, M.</cp:lastModifiedBy>
  <cp:revision>3</cp:revision>
  <dcterms:created xsi:type="dcterms:W3CDTF">2021-04-19T08:09:00Z</dcterms:created>
  <dcterms:modified xsi:type="dcterms:W3CDTF">2021-04-19T08:12:00Z</dcterms:modified>
</cp:coreProperties>
</file>